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BAF5D" w14:textId="3D59EFF0" w:rsidR="001812D5" w:rsidRDefault="002D21DD">
      <w:r>
        <w:t>Temat: Po czym poznać, że nadeszło lato?</w:t>
      </w:r>
    </w:p>
    <w:p w14:paraId="3E5697E3" w14:textId="5C3BF6FA" w:rsidR="002D21DD" w:rsidRDefault="002D21DD">
      <w:r>
        <w:t>Cele: utrwalenie kolejności pór roku; doskonalenie umiejętności uważnego słuchania; doskonalenie ekspresji twórczej.</w:t>
      </w:r>
    </w:p>
    <w:p w14:paraId="74E34877" w14:textId="4E5FFA96" w:rsidR="002D21DD" w:rsidRDefault="002D21DD"/>
    <w:p w14:paraId="531D21FC" w14:textId="03A51ECB" w:rsidR="002D21DD" w:rsidRDefault="002D21DD" w:rsidP="002D21DD">
      <w:pPr>
        <w:pStyle w:val="Akapitzlist"/>
        <w:numPr>
          <w:ilvl w:val="0"/>
          <w:numId w:val="2"/>
        </w:numPr>
      </w:pPr>
      <w:hyperlink r:id="rId5" w:history="1">
        <w:r>
          <w:rPr>
            <w:rStyle w:val="Hipercze"/>
          </w:rPr>
          <w:t>https://www.youtube.com/watch?v=AjV0cal75LQ</w:t>
        </w:r>
      </w:hyperlink>
    </w:p>
    <w:p w14:paraId="77F65DF4" w14:textId="12534BE4" w:rsidR="00645F38" w:rsidRDefault="00645F38" w:rsidP="002D21D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Tato, czy już lato? – B. Szelągowska</w:t>
      </w:r>
    </w:p>
    <w:p w14:paraId="436C0F61" w14:textId="41C68558" w:rsidR="002D21DD" w:rsidRDefault="002D21DD" w:rsidP="00645F38">
      <w:pPr>
        <w:pStyle w:val="NormalnyWeb"/>
        <w:shd w:val="clear" w:color="auto" w:fill="FFFFFF"/>
        <w:spacing w:before="0" w:beforeAutospacing="0" w:after="225" w:afterAutospacing="0"/>
        <w:ind w:left="72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Powiedz, proszę! Powiedz tato</w:t>
      </w:r>
      <w:r>
        <w:rPr>
          <w:rFonts w:ascii="Arial" w:hAnsi="Arial" w:cs="Arial"/>
          <w:color w:val="333333"/>
          <w:sz w:val="29"/>
          <w:szCs w:val="29"/>
        </w:rPr>
        <w:br/>
        <w:t>po czym można poznać lato?</w:t>
      </w:r>
      <w:r>
        <w:rPr>
          <w:rFonts w:ascii="Arial" w:hAnsi="Arial" w:cs="Arial"/>
          <w:color w:val="333333"/>
          <w:sz w:val="29"/>
          <w:szCs w:val="29"/>
        </w:rPr>
        <w:br/>
        <w:t>Skąd na przykład wiadomo, że już się zaczyna?</w:t>
      </w:r>
      <w:r>
        <w:rPr>
          <w:rFonts w:ascii="Arial" w:hAnsi="Arial" w:cs="Arial"/>
          <w:color w:val="333333"/>
          <w:sz w:val="29"/>
          <w:szCs w:val="29"/>
        </w:rPr>
        <w:br/>
        <w:t>Po prostu:</w:t>
      </w:r>
      <w:r>
        <w:rPr>
          <w:rFonts w:ascii="Arial" w:hAnsi="Arial" w:cs="Arial"/>
          <w:color w:val="333333"/>
          <w:sz w:val="29"/>
          <w:szCs w:val="29"/>
        </w:rPr>
        <w:br/>
        <w:t>Po słodkich malinach;</w:t>
      </w:r>
      <w:r>
        <w:rPr>
          <w:rFonts w:ascii="Arial" w:hAnsi="Arial" w:cs="Arial"/>
          <w:color w:val="333333"/>
          <w:sz w:val="29"/>
          <w:szCs w:val="29"/>
        </w:rPr>
        <w:br/>
        <w:t>Po bitej śmietanie z truskawkami;</w:t>
      </w:r>
      <w:r>
        <w:rPr>
          <w:rFonts w:ascii="Arial" w:hAnsi="Arial" w:cs="Arial"/>
          <w:color w:val="333333"/>
          <w:sz w:val="29"/>
          <w:szCs w:val="29"/>
        </w:rPr>
        <w:br/>
        <w:t>Po kompocie z wiśniami;</w:t>
      </w:r>
      <w:r>
        <w:rPr>
          <w:rFonts w:ascii="Arial" w:hAnsi="Arial" w:cs="Arial"/>
          <w:color w:val="333333"/>
          <w:sz w:val="29"/>
          <w:szCs w:val="29"/>
        </w:rPr>
        <w:br/>
        <w:t>Po życie, które na polach dojrzewa;</w:t>
      </w:r>
      <w:r>
        <w:rPr>
          <w:rFonts w:ascii="Arial" w:hAnsi="Arial" w:cs="Arial"/>
          <w:color w:val="333333"/>
          <w:sz w:val="29"/>
          <w:szCs w:val="29"/>
        </w:rPr>
        <w:br/>
        <w:t>Po letnich ulewach;</w:t>
      </w:r>
      <w:r>
        <w:rPr>
          <w:rFonts w:ascii="Arial" w:hAnsi="Arial" w:cs="Arial"/>
          <w:color w:val="333333"/>
          <w:sz w:val="29"/>
          <w:szCs w:val="29"/>
        </w:rPr>
        <w:br/>
        <w:t>Po słowiku, co wieczorami śpiewa;</w:t>
      </w:r>
      <w:r>
        <w:rPr>
          <w:rFonts w:ascii="Arial" w:hAnsi="Arial" w:cs="Arial"/>
          <w:color w:val="333333"/>
          <w:sz w:val="29"/>
          <w:szCs w:val="29"/>
        </w:rPr>
        <w:br/>
        <w:t>Po boćkach uczących się latać;</w:t>
      </w:r>
      <w:r>
        <w:rPr>
          <w:rFonts w:ascii="Arial" w:hAnsi="Arial" w:cs="Arial"/>
          <w:color w:val="333333"/>
          <w:sz w:val="29"/>
          <w:szCs w:val="29"/>
        </w:rPr>
        <w:br/>
        <w:t>Po ogród</w:t>
      </w:r>
      <w:r w:rsidR="00645F38">
        <w:rPr>
          <w:rFonts w:ascii="Arial" w:hAnsi="Arial" w:cs="Arial"/>
          <w:color w:val="333333"/>
          <w:sz w:val="29"/>
          <w:szCs w:val="29"/>
        </w:rPr>
        <w:t>k</w:t>
      </w:r>
      <w:r>
        <w:rPr>
          <w:rFonts w:ascii="Arial" w:hAnsi="Arial" w:cs="Arial"/>
          <w:color w:val="333333"/>
          <w:sz w:val="29"/>
          <w:szCs w:val="29"/>
        </w:rPr>
        <w:t>ach tonących w kwiatach;</w:t>
      </w:r>
      <w:r>
        <w:rPr>
          <w:rFonts w:ascii="Arial" w:hAnsi="Arial" w:cs="Arial"/>
          <w:color w:val="333333"/>
          <w:sz w:val="29"/>
          <w:szCs w:val="29"/>
        </w:rPr>
        <w:br/>
        <w:t>Po świerszczach koncertujących na łące;</w:t>
      </w:r>
      <w:r>
        <w:rPr>
          <w:rFonts w:ascii="Arial" w:hAnsi="Arial" w:cs="Arial"/>
          <w:color w:val="333333"/>
          <w:sz w:val="29"/>
          <w:szCs w:val="29"/>
        </w:rPr>
        <w:br/>
        <w:t>Po wygrzewającej się na mleczu biedronce;</w:t>
      </w:r>
      <w:r>
        <w:rPr>
          <w:rFonts w:ascii="Arial" w:hAnsi="Arial" w:cs="Arial"/>
          <w:color w:val="333333"/>
          <w:sz w:val="29"/>
          <w:szCs w:val="29"/>
        </w:rPr>
        <w:br/>
        <w:t>Po zapachu skoszonej trawy i róż;</w:t>
      </w:r>
      <w:r>
        <w:rPr>
          <w:rFonts w:ascii="Arial" w:hAnsi="Arial" w:cs="Arial"/>
          <w:color w:val="333333"/>
          <w:sz w:val="29"/>
          <w:szCs w:val="29"/>
        </w:rPr>
        <w:br/>
        <w:t>I… już!</w:t>
      </w:r>
    </w:p>
    <w:p w14:paraId="75561D0B" w14:textId="18BC952C" w:rsidR="002D21DD" w:rsidRDefault="00645F38" w:rsidP="002D21DD">
      <w:pPr>
        <w:pStyle w:val="Akapitzlist"/>
        <w:numPr>
          <w:ilvl w:val="0"/>
          <w:numId w:val="2"/>
        </w:numPr>
      </w:pPr>
      <w:r>
        <w:t>Pytania do dzieci: po czym można poznać że jest lato? Z czym kojarzy się lato?</w:t>
      </w:r>
      <w:r w:rsidR="00DD547B">
        <w:t xml:space="preserve"> Wymień kolejno cztery pory roku?</w:t>
      </w:r>
    </w:p>
    <w:p w14:paraId="65D1FD6A" w14:textId="77859F44" w:rsidR="00645F38" w:rsidRDefault="00DD547B" w:rsidP="002D21DD">
      <w:pPr>
        <w:pStyle w:val="Akapitzlist"/>
        <w:numPr>
          <w:ilvl w:val="0"/>
          <w:numId w:val="2"/>
        </w:numPr>
      </w:pPr>
      <w:r>
        <w:rPr>
          <w:rFonts w:ascii="Verdana" w:hAnsi="Verdana"/>
          <w:i/>
          <w:iCs/>
          <w:color w:val="3471CE"/>
          <w:shd w:val="clear" w:color="auto" w:fill="FFFFFF"/>
        </w:rPr>
        <w:t>Lato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Nad morze p</w:t>
      </w:r>
      <w:r>
        <w:rPr>
          <w:rFonts w:ascii="Verdana" w:hAnsi="Verdana"/>
          <w:color w:val="3471CE"/>
          <w:shd w:val="clear" w:color="auto" w:fill="FFFFFF"/>
        </w:rPr>
        <w:t>o</w:t>
      </w:r>
      <w:r>
        <w:rPr>
          <w:rFonts w:ascii="Verdana" w:hAnsi="Verdana"/>
          <w:color w:val="3471CE"/>
          <w:shd w:val="clear" w:color="auto" w:fill="FFFFFF"/>
        </w:rPr>
        <w:t>j</w:t>
      </w:r>
      <w:r>
        <w:rPr>
          <w:rFonts w:ascii="Verdana" w:hAnsi="Verdana"/>
          <w:color w:val="3471CE"/>
          <w:shd w:val="clear" w:color="auto" w:fill="FFFFFF"/>
        </w:rPr>
        <w:t>e</w:t>
      </w:r>
      <w:r>
        <w:rPr>
          <w:rFonts w:ascii="Verdana" w:hAnsi="Verdana"/>
          <w:color w:val="3471CE"/>
          <w:shd w:val="clear" w:color="auto" w:fill="FFFFFF"/>
        </w:rPr>
        <w:t>dziemy,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zamki z piasku zbudujemy,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muszelkami je ozdobię,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wszystko podaruje tobie.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Gdy się w morzu wykąpiemy,</w:t>
      </w:r>
      <w:r>
        <w:rPr>
          <w:rFonts w:ascii="Verdana" w:hAnsi="Verdana"/>
          <w:color w:val="3471CE"/>
        </w:rPr>
        <w:br/>
      </w:r>
      <w:r>
        <w:rPr>
          <w:rFonts w:ascii="Verdana" w:hAnsi="Verdana"/>
          <w:color w:val="3471CE"/>
          <w:shd w:val="clear" w:color="auto" w:fill="FFFFFF"/>
        </w:rPr>
        <w:t>dalej bawić się będziemy.</w:t>
      </w:r>
    </w:p>
    <w:p w14:paraId="7E89D8F2" w14:textId="77777777" w:rsidR="00645F38" w:rsidRDefault="00645F38" w:rsidP="00645F38">
      <w:pPr>
        <w:pStyle w:val="Akapitzlist"/>
      </w:pPr>
    </w:p>
    <w:p w14:paraId="08241993" w14:textId="4A16C96A" w:rsidR="00DD547B" w:rsidRDefault="002D21DD" w:rsidP="00645F38">
      <w:pPr>
        <w:pStyle w:val="Akapitzlist"/>
        <w:numPr>
          <w:ilvl w:val="0"/>
          <w:numId w:val="2"/>
        </w:numPr>
      </w:pPr>
      <w:r>
        <w:t xml:space="preserve"> </w:t>
      </w:r>
      <w:r w:rsidR="00DD547B">
        <w:t>Karty pracy s</w:t>
      </w:r>
      <w:r w:rsidR="00645F38">
        <w:t xml:space="preserve">tr. 33 – 35 </w:t>
      </w:r>
      <w:r w:rsidR="00DD547B">
        <w:t xml:space="preserve">. </w:t>
      </w:r>
    </w:p>
    <w:p w14:paraId="0C969ECB" w14:textId="25339C6D" w:rsidR="002D21DD" w:rsidRDefault="00DD547B" w:rsidP="00645F38">
      <w:pPr>
        <w:pStyle w:val="Akapitzlist"/>
        <w:numPr>
          <w:ilvl w:val="0"/>
          <w:numId w:val="2"/>
        </w:numPr>
      </w:pPr>
      <w:r>
        <w:t>P</w:t>
      </w:r>
      <w:bookmarkStart w:id="0" w:name="_GoBack"/>
      <w:bookmarkEnd w:id="0"/>
      <w:r>
        <w:t>oniżej</w:t>
      </w:r>
      <w:r w:rsidR="002D21DD">
        <w:t xml:space="preserve"> jest karta pracy oraz puzzle które należy pociąć na więcej części.</w:t>
      </w:r>
    </w:p>
    <w:p w14:paraId="3BA9CF30" w14:textId="287C10CD" w:rsidR="002D21DD" w:rsidRDefault="002D21DD" w:rsidP="002D21DD">
      <w:r>
        <w:rPr>
          <w:noProof/>
        </w:rPr>
        <w:lastRenderedPageBreak/>
        <w:drawing>
          <wp:inline distT="0" distB="0" distL="0" distR="0" wp14:anchorId="1928803D" wp14:editId="51C4323B">
            <wp:extent cx="5867577" cy="5391150"/>
            <wp:effectExtent l="0" t="0" r="0" b="0"/>
            <wp:docPr id="2" name="Obraz 2" descr="C:\Users\Dell-Bajka\AppData\Local\Microsoft\Windows\INetCache\Content.MSO\6B615F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-Bajka\AppData\Local\Microsoft\Windows\INetCache\Content.MSO\6B615F1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89" cy="539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9D54D3" wp14:editId="40CC0003">
            <wp:extent cx="5667375" cy="8020050"/>
            <wp:effectExtent l="0" t="0" r="9525" b="0"/>
            <wp:docPr id="4" name="Obraz 4" descr="Rysowanie po linii pszczoły, rysowanie po śladzie lato do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owanie po linii pszczoły, rysowanie po śladzie lato do druku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E8DF6" w14:textId="5D584E15" w:rsidR="002D21DD" w:rsidRDefault="002D21DD"/>
    <w:sectPr w:rsidR="002D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A653A"/>
    <w:multiLevelType w:val="hybridMultilevel"/>
    <w:tmpl w:val="7070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A062F"/>
    <w:multiLevelType w:val="hybridMultilevel"/>
    <w:tmpl w:val="015A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DC"/>
    <w:rsid w:val="001812D5"/>
    <w:rsid w:val="002D21DD"/>
    <w:rsid w:val="00645F38"/>
    <w:rsid w:val="00DD547B"/>
    <w:rsid w:val="00F3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B577"/>
  <w15:chartTrackingRefBased/>
  <w15:docId w15:val="{F2CA376F-E654-4F16-91EC-7EB147D5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1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D21D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21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jV0cal75L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Dell-Bajka</dc:creator>
  <cp:keywords/>
  <dc:description/>
  <cp:lastModifiedBy>Dell-Bajka</cp:lastModifiedBy>
  <cp:revision>2</cp:revision>
  <dcterms:created xsi:type="dcterms:W3CDTF">2020-06-22T12:47:00Z</dcterms:created>
  <dcterms:modified xsi:type="dcterms:W3CDTF">2020-06-22T13:13:00Z</dcterms:modified>
</cp:coreProperties>
</file>